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F8" w:rsidRDefault="00A46445" w:rsidP="009222CF">
      <w:pPr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37A3AC15" wp14:editId="1D0D7D7E">
            <wp:extent cx="6074635" cy="127203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3173" cy="12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2CF" w:rsidRPr="00554A23" w:rsidRDefault="009222CF" w:rsidP="009222C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22CF" w:rsidRPr="00554A23" w:rsidRDefault="009222CF" w:rsidP="009222C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เอกสารความรู้</w:t>
      </w:r>
    </w:p>
    <w:p w:rsidR="009222CF" w:rsidRDefault="009222CF" w:rsidP="009222C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</w:t>
      </w:r>
    </w:p>
    <w:p w:rsidR="00EE294C" w:rsidRDefault="00EE294C" w:rsidP="009222CF">
      <w:pPr>
        <w:jc w:val="center"/>
        <w:rPr>
          <w:rFonts w:ascii="TH SarabunPSK" w:hAnsi="TH SarabunPSK" w:cs="TH SarabunPSK"/>
          <w:sz w:val="36"/>
          <w:szCs w:val="36"/>
        </w:rPr>
      </w:pPr>
    </w:p>
    <w:p w:rsidR="00184E94" w:rsidRPr="00554A23" w:rsidRDefault="00184E94" w:rsidP="009222CF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22CF" w:rsidRDefault="00903B44" w:rsidP="009222CF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การเปลี่ยนหน่วย</w:t>
      </w:r>
      <w:r w:rsidR="003F0DBE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ความยาว</w:t>
      </w:r>
    </w:p>
    <w:p w:rsidR="009222CF" w:rsidRDefault="009222CF" w:rsidP="009222CF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22CF" w:rsidRDefault="009222CF" w:rsidP="009222CF">
      <w:pPr>
        <w:jc w:val="center"/>
        <w:rPr>
          <w:rFonts w:ascii="TH SarabunPSK" w:hAnsi="TH SarabunPSK" w:cs="TH SarabunPSK"/>
          <w:sz w:val="36"/>
          <w:szCs w:val="36"/>
        </w:rPr>
      </w:pPr>
    </w:p>
    <w:p w:rsidR="00EE294C" w:rsidRDefault="00EE294C" w:rsidP="009222CF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22CF" w:rsidRPr="00554A23" w:rsidRDefault="002D2306" w:rsidP="009222C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โดย</w:t>
      </w:r>
    </w:p>
    <w:p w:rsidR="009222CF" w:rsidRPr="00B33C18" w:rsidRDefault="00903B44" w:rsidP="00903B4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="009222CF" w:rsidRPr="00B33C18">
        <w:rPr>
          <w:rFonts w:ascii="TH SarabunPSK" w:hAnsi="TH SarabunPSK" w:cs="TH SarabunPSK"/>
          <w:b/>
          <w:bCs/>
          <w:sz w:val="36"/>
          <w:szCs w:val="36"/>
          <w:cs/>
        </w:rPr>
        <w:t>าจารย์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วีรศักดิ์ </w:t>
      </w:r>
      <w:r w:rsidR="009222CF" w:rsidRPr="00B33C18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หมู่เจริญ</w:t>
      </w:r>
    </w:p>
    <w:p w:rsidR="009222CF" w:rsidRDefault="009222CF" w:rsidP="009222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2CF" w:rsidRDefault="00C51F02" w:rsidP="00C51F02">
      <w:pPr>
        <w:tabs>
          <w:tab w:val="left" w:pos="1891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84E94" w:rsidRPr="00881159" w:rsidRDefault="00184E94" w:rsidP="009222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2CF" w:rsidRDefault="009222CF" w:rsidP="005F5D5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สาขาวิชาวิศวกรรมเกษตรอุตสาหกรรม</w:t>
      </w:r>
    </w:p>
    <w:p w:rsidR="009222CF" w:rsidRPr="00554A23" w:rsidRDefault="009222CF" w:rsidP="005F5D5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ภาควิชาวิศวกรรมเกษตร </w:t>
      </w:r>
      <w:r w:rsidRPr="00554A23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</w:t>
      </w:r>
      <w:r w:rsidRPr="00554A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71F36" w:rsidRPr="00371F36" w:rsidRDefault="009222CF" w:rsidP="00371F36">
      <w:pPr>
        <w:spacing w:after="0" w:line="36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54A2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มหาวิทยาลัยเทคโนโลยีราชมงคลธัญบุรี</w:t>
      </w:r>
    </w:p>
    <w:p w:rsidR="003F0DBE" w:rsidRDefault="009E4151" w:rsidP="009E415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F0DBE" w:rsidRPr="00357BD9"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="003F0DBE" w:rsidRPr="00357BD9">
        <w:rPr>
          <w:rFonts w:ascii="TH SarabunPSK" w:hAnsi="TH SarabunPSK" w:cs="TH SarabunPSK" w:hint="cs"/>
          <w:sz w:val="32"/>
          <w:szCs w:val="32"/>
          <w:cs/>
        </w:rPr>
        <w:t>04812302</w:t>
      </w:r>
      <w:r w:rsidR="003F0DBE" w:rsidRPr="00357BD9">
        <w:rPr>
          <w:rFonts w:ascii="TH SarabunPSK" w:hAnsi="TH SarabunPSK" w:cs="TH SarabunPSK" w:hint="cs"/>
          <w:sz w:val="32"/>
          <w:szCs w:val="32"/>
          <w:cs/>
        </w:rPr>
        <w:t xml:space="preserve"> ต้นกำลังสำหรับระบบการเกษตร เป็น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F0DBE" w:rsidRPr="00357BD9">
        <w:rPr>
          <w:rFonts w:ascii="TH SarabunPSK" w:hAnsi="TH SarabunPSK" w:cs="TH SarabunPSK" w:hint="cs"/>
          <w:sz w:val="32"/>
          <w:szCs w:val="32"/>
          <w:cs/>
        </w:rPr>
        <w:t xml:space="preserve">พื้นฐานของนักศึกษา </w:t>
      </w:r>
      <w:r w:rsidR="00357BD9" w:rsidRPr="00357BD9">
        <w:rPr>
          <w:rFonts w:ascii="TH SarabunPSK" w:hAnsi="TH SarabunPSK" w:cs="TH SarabunPSK" w:hint="cs"/>
          <w:sz w:val="32"/>
          <w:szCs w:val="32"/>
          <w:cs/>
        </w:rPr>
        <w:t>สาขาวิชา วิศวกรรมเกษตรอุตสาหกรรม และสาขาใกล้เคียง สามารถนำไปประยุกต์ใช้ได้</w:t>
      </w:r>
      <w:r w:rsidR="00371F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ที่เป็นพื้นฐานคือ การเปลี่ยนหน่วยความยาว ดังตารางที่ 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9E4151">
        <w:rPr>
          <w:rFonts w:ascii="TH SarabunPSK" w:hAnsi="TH SarabunPSK" w:cs="TH SarabunPSK"/>
          <w:sz w:val="32"/>
          <w:szCs w:val="32"/>
          <w:cs/>
        </w:rPr>
        <w:t>การแปลงค่าในหน่วยความยาว</w:t>
      </w:r>
      <w:r w:rsidR="00195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4151" w:rsidRDefault="009E4151" w:rsidP="009E415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415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9E4151">
        <w:rPr>
          <w:rFonts w:ascii="TH SarabunPSK" w:hAnsi="TH SarabunPSK" w:cs="TH SarabunPSK"/>
          <w:sz w:val="32"/>
          <w:szCs w:val="32"/>
          <w:cs/>
        </w:rPr>
        <w:t>การแปลงค่าในหน่วยความยาว</w:t>
      </w:r>
    </w:p>
    <w:tbl>
      <w:tblPr>
        <w:tblW w:w="9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31"/>
        <w:gridCol w:w="270"/>
        <w:gridCol w:w="1418"/>
        <w:gridCol w:w="1418"/>
        <w:gridCol w:w="1418"/>
        <w:gridCol w:w="1418"/>
        <w:gridCol w:w="1910"/>
      </w:tblGrid>
      <w:tr w:rsidR="00357BD9" w:rsidRPr="00357BD9" w:rsidTr="00B36E2C">
        <w:trPr>
          <w:trHeight w:val="984"/>
          <w:jc w:val="center"/>
        </w:trPr>
        <w:tc>
          <w:tcPr>
            <w:tcW w:w="1701" w:type="dxa"/>
            <w:gridSpan w:val="2"/>
            <w:shd w:val="clear" w:color="auto" w:fill="EEECE1"/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ไมล์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(mi)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(km)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(m)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ฟุต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(ft)</w:t>
            </w:r>
          </w:p>
        </w:tc>
        <w:tc>
          <w:tcPr>
            <w:tcW w:w="1910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(in)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ไมล์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1.609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1609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5280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6.336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0.6214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3.281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3.937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6.214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–4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3.281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39.37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ฟุต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1.894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–4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3.048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0.3048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1.578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–5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2.540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2.540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8.333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–2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6.214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–6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3.281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–2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0.3937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6.214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–7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3.281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–3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0.03937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ไมโครเมตร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6.214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–10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3.281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–6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3.937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–5</w:t>
            </w:r>
          </w:p>
        </w:tc>
      </w:tr>
      <w:tr w:rsidR="00357BD9" w:rsidRPr="00357BD9" w:rsidTr="00B36E2C">
        <w:trPr>
          <w:trHeight w:val="414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นาโนเมตร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6.214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–13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3.281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–9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3.937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–8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อังสตรอม</w:t>
            </w:r>
          </w:p>
        </w:tc>
        <w:tc>
          <w:tcPr>
            <w:tcW w:w="270" w:type="dxa"/>
            <w:tcBorders>
              <w:top w:val="nil"/>
              <w:left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6.214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–14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–13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–10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3.281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–10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3.937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–9</w:t>
            </w:r>
          </w:p>
        </w:tc>
      </w:tr>
      <w:tr w:rsidR="00357BD9" w:rsidRPr="00357BD9" w:rsidTr="00B36E2C">
        <w:trPr>
          <w:trHeight w:val="984"/>
          <w:jc w:val="center"/>
        </w:trPr>
        <w:tc>
          <w:tcPr>
            <w:tcW w:w="1701" w:type="dxa"/>
            <w:gridSpan w:val="2"/>
            <w:shd w:val="clear" w:color="auto" w:fill="EEECE1"/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(cm)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มิลลิเมตร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(mm)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ไมโครเมตร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57BD9">
              <w:rPr>
                <w:rFonts w:ascii="Calibri" w:hAnsi="Calibri" w:cs="Calibri"/>
                <w:sz w:val="32"/>
                <w:szCs w:val="32"/>
              </w:rPr>
              <w:t>μ</w:t>
            </w:r>
            <w:r w:rsidRPr="00357BD9">
              <w:rPr>
                <w:rFonts w:ascii="TH SarabunPSK" w:hAnsi="TH SarabunPSK" w:cs="TH SarabunPSK"/>
                <w:sz w:val="32"/>
                <w:szCs w:val="32"/>
              </w:rPr>
              <w:t>m)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นาโนเมตร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(nm)</w:t>
            </w:r>
          </w:p>
        </w:tc>
        <w:tc>
          <w:tcPr>
            <w:tcW w:w="1910" w:type="dxa"/>
            <w:shd w:val="clear" w:color="auto" w:fill="EEECE1"/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อังสตรอม</w:t>
            </w:r>
          </w:p>
          <w:p w:rsidR="00357BD9" w:rsidRPr="00357BD9" w:rsidRDefault="00357BD9" w:rsidP="00B36E2C">
            <w:pPr>
              <w:spacing w:line="16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(Å)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ไมล์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1.609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1.609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1609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1.609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1.609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13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13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10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ฟุต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30.48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3.048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3.048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3.048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3.048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9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2.540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25.40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2.540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2.540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2.540 x 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8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57BD9" w:rsidRPr="00357BD9" w:rsidRDefault="00357BD9" w:rsidP="00B36E2C">
            <w:pPr>
              <w:ind w:firstLine="113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8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57BD9" w:rsidRPr="00357BD9" w:rsidRDefault="00357BD9" w:rsidP="00B36E2C">
            <w:pPr>
              <w:ind w:firstLine="113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7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ไมโครเมตร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57BD9" w:rsidRPr="00357BD9" w:rsidRDefault="00357BD9" w:rsidP="00B36E2C">
            <w:pPr>
              <w:ind w:firstLine="113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</w:tr>
      <w:tr w:rsidR="00357BD9" w:rsidRPr="00357BD9" w:rsidTr="00B36E2C">
        <w:trPr>
          <w:trHeight w:val="414"/>
          <w:jc w:val="center"/>
        </w:trPr>
        <w:tc>
          <w:tcPr>
            <w:tcW w:w="1431" w:type="dxa"/>
            <w:tcBorders>
              <w:top w:val="nil"/>
              <w:bottom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>นาโนเมตร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57BD9" w:rsidRPr="00357BD9" w:rsidRDefault="00357BD9" w:rsidP="00B36E2C">
            <w:pPr>
              <w:ind w:firstLine="113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57BD9" w:rsidRPr="00357BD9" w:rsidTr="00B36E2C">
        <w:trPr>
          <w:jc w:val="center"/>
        </w:trPr>
        <w:tc>
          <w:tcPr>
            <w:tcW w:w="1431" w:type="dxa"/>
            <w:tcBorders>
              <w:top w:val="nil"/>
              <w:right w:val="nil"/>
            </w:tcBorders>
            <w:vAlign w:val="center"/>
          </w:tcPr>
          <w:p w:rsidR="00357BD9" w:rsidRPr="00357BD9" w:rsidRDefault="00357BD9" w:rsidP="00B36E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7B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อังสตรอม</w:t>
            </w:r>
          </w:p>
        </w:tc>
        <w:tc>
          <w:tcPr>
            <w:tcW w:w="270" w:type="dxa"/>
            <w:tcBorders>
              <w:top w:val="nil"/>
              <w:left w:val="nil"/>
            </w:tcBorders>
            <w:vAlign w:val="center"/>
          </w:tcPr>
          <w:p w:rsidR="00357BD9" w:rsidRPr="00357BD9" w:rsidRDefault="00357BD9" w:rsidP="00B36E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–8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57BD9" w:rsidRPr="00357BD9" w:rsidRDefault="00357BD9" w:rsidP="00B36E2C">
            <w:pPr>
              <w:ind w:firstLine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57BD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–1</w:t>
            </w:r>
          </w:p>
        </w:tc>
        <w:tc>
          <w:tcPr>
            <w:tcW w:w="1910" w:type="dxa"/>
            <w:tcBorders>
              <w:top w:val="nil"/>
            </w:tcBorders>
          </w:tcPr>
          <w:p w:rsidR="00357BD9" w:rsidRPr="00357BD9" w:rsidRDefault="00357BD9" w:rsidP="00B36E2C">
            <w:pPr>
              <w:ind w:firstLine="113"/>
              <w:rPr>
                <w:rFonts w:ascii="TH SarabunPSK" w:hAnsi="TH SarabunPSK" w:cs="TH SarabunPSK"/>
                <w:sz w:val="32"/>
                <w:szCs w:val="32"/>
              </w:rPr>
            </w:pPr>
            <w:r w:rsidRPr="00357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357BD9" w:rsidRPr="00357BD9" w:rsidRDefault="00357BD9" w:rsidP="003F0DBE">
      <w:pPr>
        <w:rPr>
          <w:rFonts w:ascii="TH SarabunPSK" w:hAnsi="TH SarabunPSK" w:cs="TH SarabunPSK" w:hint="cs"/>
          <w:sz w:val="32"/>
          <w:szCs w:val="32"/>
          <w:cs/>
        </w:rPr>
      </w:pPr>
    </w:p>
    <w:p w:rsidR="00A73CEE" w:rsidRDefault="00A73CEE" w:rsidP="00A73CEE">
      <w:pPr>
        <w:rPr>
          <w:rFonts w:ascii="TH SarabunPSK" w:hAnsi="TH SarabunPSK" w:cs="TH SarabunPSK"/>
        </w:rPr>
      </w:pPr>
    </w:p>
    <w:p w:rsidR="00B002B4" w:rsidRDefault="006B5BF0" w:rsidP="009D73C6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380EA6" w:rsidRDefault="00380EA6" w:rsidP="009D73C6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371F36" w:rsidRDefault="00371F36" w:rsidP="009D73C6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371F36" w:rsidRDefault="00371F36" w:rsidP="009D73C6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371F36" w:rsidRDefault="00371F36" w:rsidP="009D73C6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371F36" w:rsidRDefault="00371F36" w:rsidP="009D73C6">
      <w:pPr>
        <w:spacing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87E39" w:rsidRPr="00214874" w:rsidRDefault="00987E39" w:rsidP="00987E3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148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เอกสารอ้างอิง</w:t>
      </w:r>
    </w:p>
    <w:p w:rsidR="00357BD9" w:rsidRPr="005342FA" w:rsidRDefault="00357BD9" w:rsidP="00357BD9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357BD9" w:rsidRPr="00371F36" w:rsidTr="00B36E2C">
        <w:tc>
          <w:tcPr>
            <w:tcW w:w="8928" w:type="dxa"/>
          </w:tcPr>
          <w:p w:rsidR="00357BD9" w:rsidRPr="00371F36" w:rsidRDefault="00357BD9" w:rsidP="00B36E2C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371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1. เอกสารและตำราหลัก</w:t>
            </w:r>
          </w:p>
          <w:p w:rsidR="00357BD9" w:rsidRPr="00371F36" w:rsidRDefault="00357BD9" w:rsidP="00B36E2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F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อุตส่าห์  จิรากร และ เชื้อ  ชูขำ.  </w:t>
            </w:r>
            <w:r w:rsidRPr="00371F36">
              <w:rPr>
                <w:rFonts w:ascii="TH SarabunPSK" w:hAnsi="TH SarabunPSK" w:cs="TH SarabunPSK"/>
                <w:sz w:val="32"/>
                <w:szCs w:val="32"/>
              </w:rPr>
              <w:t xml:space="preserve">2544. </w:t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เครื่องยนต์สันดาปภายใน. บ.ซีเอ็ดยูเคชั่น. กรุงเทพ, </w:t>
            </w:r>
            <w:r w:rsidRPr="00371F36">
              <w:rPr>
                <w:rFonts w:ascii="TH SarabunPSK" w:hAnsi="TH SarabunPSK" w:cs="TH SarabunPSK"/>
                <w:sz w:val="32"/>
                <w:szCs w:val="32"/>
              </w:rPr>
              <w:t xml:space="preserve">384 </w:t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</w:tr>
      <w:tr w:rsidR="00357BD9" w:rsidRPr="00371F36" w:rsidTr="00B36E2C">
        <w:tc>
          <w:tcPr>
            <w:tcW w:w="8928" w:type="dxa"/>
          </w:tcPr>
          <w:p w:rsidR="00357BD9" w:rsidRPr="00371F36" w:rsidRDefault="00357BD9" w:rsidP="00B36E2C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371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2. เอกสารและข้อมูลสำคัญ</w:t>
            </w:r>
          </w:p>
          <w:p w:rsidR="00357BD9" w:rsidRPr="00371F36" w:rsidRDefault="00357BD9" w:rsidP="00B36E2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1F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ปราโมทย์  อ่อนประไพ.  </w:t>
            </w:r>
            <w:r w:rsidRPr="00371F36">
              <w:rPr>
                <w:rFonts w:ascii="TH SarabunPSK" w:hAnsi="TH SarabunPSK" w:cs="TH SarabunPSK"/>
                <w:sz w:val="32"/>
                <w:szCs w:val="32"/>
              </w:rPr>
              <w:t>2535</w:t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เทคโนโลยีเครื่องยนต์ดีเซล. บ.ซีเอ็ดยูเคชั่น. กรุงเทพ, </w:t>
            </w:r>
            <w:r w:rsidRPr="00371F36">
              <w:rPr>
                <w:rFonts w:ascii="TH SarabunPSK" w:hAnsi="TH SarabunPSK" w:cs="TH SarabunPSK"/>
                <w:sz w:val="32"/>
                <w:szCs w:val="32"/>
              </w:rPr>
              <w:t xml:space="preserve">355 </w:t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357BD9" w:rsidRPr="00371F36" w:rsidRDefault="00357BD9" w:rsidP="00B36E2C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371F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สมเกียรติ  บุญณสะ.  </w:t>
            </w:r>
            <w:r w:rsidRPr="00371F36">
              <w:rPr>
                <w:rFonts w:ascii="TH SarabunPSK" w:hAnsi="TH SarabunPSK" w:cs="TH SarabunPSK"/>
                <w:sz w:val="32"/>
                <w:szCs w:val="32"/>
              </w:rPr>
              <w:t>2545</w:t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วิศวกรรมโรงจักรต้นกำลัง. หจก. วี.เจ.พริ้นติ้ง. กรุงเทพ, </w:t>
            </w:r>
            <w:r w:rsidRPr="00371F36">
              <w:rPr>
                <w:rFonts w:ascii="TH SarabunPSK" w:hAnsi="TH SarabunPSK" w:cs="TH SarabunPSK"/>
                <w:sz w:val="32"/>
                <w:szCs w:val="32"/>
              </w:rPr>
              <w:t xml:space="preserve">620 </w:t>
            </w:r>
            <w:r w:rsidRPr="00371F36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Pr="00371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D9" w:rsidRPr="00371F36" w:rsidTr="00B36E2C">
        <w:tc>
          <w:tcPr>
            <w:tcW w:w="8928" w:type="dxa"/>
          </w:tcPr>
          <w:p w:rsidR="00357BD9" w:rsidRPr="00371F36" w:rsidRDefault="00357BD9" w:rsidP="00B36E2C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371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3. เอกสารและข้อมูลแนะนำ</w:t>
            </w:r>
          </w:p>
          <w:p w:rsidR="00357BD9" w:rsidRPr="00371F36" w:rsidRDefault="00357BD9" w:rsidP="00B36E2C">
            <w:pPr>
              <w:tabs>
                <w:tab w:val="left" w:pos="540"/>
              </w:tabs>
              <w:ind w:left="540" w:hanging="11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9" w:history="1">
              <w:r w:rsidRPr="00371F3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http://mte.kmutt.ac.th/elearning/Energy_Conservation_in_Industrial_Plant/1.html</w:t>
              </w:r>
            </w:hyperlink>
            <w:bookmarkStart w:id="0" w:name="_GoBack"/>
            <w:bookmarkEnd w:id="0"/>
          </w:p>
          <w:p w:rsidR="00357BD9" w:rsidRPr="00371F36" w:rsidRDefault="00357BD9" w:rsidP="00B36E2C">
            <w:pPr>
              <w:tabs>
                <w:tab w:val="left" w:pos="540"/>
              </w:tabs>
              <w:ind w:left="540" w:hanging="11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E39" w:rsidRPr="00357BD9" w:rsidRDefault="00987E39" w:rsidP="00673A9C">
      <w:pPr>
        <w:ind w:left="720"/>
        <w:rPr>
          <w:rFonts w:ascii="TH SarabunPSK" w:hAnsi="TH SarabunPSK" w:cs="TH SarabunPSK"/>
          <w:sz w:val="32"/>
          <w:szCs w:val="32"/>
        </w:rPr>
      </w:pPr>
    </w:p>
    <w:p w:rsidR="008F78E8" w:rsidRPr="00E03D99" w:rsidRDefault="008F78E8" w:rsidP="00673A9C">
      <w:pPr>
        <w:ind w:left="720"/>
        <w:rPr>
          <w:rFonts w:ascii="TH SarabunPSK" w:hAnsi="TH SarabunPSK" w:cs="TH SarabunPSK"/>
          <w:sz w:val="36"/>
          <w:szCs w:val="36"/>
          <w:cs/>
        </w:rPr>
      </w:pPr>
    </w:p>
    <w:sectPr w:rsidR="008F78E8" w:rsidRPr="00E03D99" w:rsidSect="003961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D9" w:rsidRDefault="00D03ED9" w:rsidP="00597548">
      <w:pPr>
        <w:spacing w:after="0" w:line="240" w:lineRule="auto"/>
      </w:pPr>
      <w:r>
        <w:separator/>
      </w:r>
    </w:p>
  </w:endnote>
  <w:endnote w:type="continuationSeparator" w:id="0">
    <w:p w:rsidR="00D03ED9" w:rsidRDefault="00D03ED9" w:rsidP="0059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ngsana New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3"/>
    </w:tblGrid>
    <w:tr w:rsidR="0039612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96121" w:rsidRDefault="00396121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1F36" w:rsidRPr="00371F3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96121" w:rsidRPr="009344A2" w:rsidRDefault="009E4151" w:rsidP="009E4151">
          <w:pPr>
            <w:pStyle w:val="Footer"/>
            <w:rPr>
              <w:rFonts w:ascii="TH SarabunPSK" w:hAnsi="TH SarabunPSK" w:cs="TH SarabunPSK"/>
            </w:rPr>
          </w:pPr>
          <w:r w:rsidRPr="009E4151">
            <w:rPr>
              <w:rFonts w:ascii="TH SarabunPSK" w:hAnsi="TH SarabunPSK" w:cs="TH SarabunPSK"/>
              <w:sz w:val="32"/>
              <w:szCs w:val="32"/>
              <w:cs/>
            </w:rPr>
            <w:t>การแปลงค่าในหน่วยความยาว</w:t>
          </w:r>
          <w:r w:rsidR="00A73CEE" w:rsidRPr="00A73CEE">
            <w:rPr>
              <w:rFonts w:ascii="TH SarabunPSK" w:hAnsi="TH SarabunPSK" w:cs="TH SarabunPSK"/>
              <w:cs/>
            </w:rPr>
            <w:t xml:space="preserve"> </w:t>
          </w:r>
          <w:r>
            <w:rPr>
              <w:rFonts w:ascii="TH SarabunPSK" w:hAnsi="TH SarabunPSK" w:cs="TH SarabunPSK"/>
            </w:rPr>
            <w:t xml:space="preserve">: </w:t>
          </w:r>
          <w:r>
            <w:rPr>
              <w:rFonts w:ascii="TH SarabunPSK" w:hAnsi="TH SarabunPSK" w:cs="TH SarabunPSK" w:hint="cs"/>
              <w:cs/>
            </w:rPr>
            <w:t>ต้นกำลังสำหรับระบบการเกษตร</w:t>
          </w:r>
          <w:r w:rsidR="00A73CEE">
            <w:rPr>
              <w:rFonts w:ascii="TH SarabunPSK" w:hAnsi="TH SarabunPSK" w:cs="TH SarabunPSK"/>
            </w:rPr>
            <w:t xml:space="preserve">  </w:t>
          </w:r>
          <w:r w:rsidR="00396121" w:rsidRPr="009344A2">
            <w:rPr>
              <w:rFonts w:ascii="TH SarabunPSK" w:hAnsi="TH SarabunPSK" w:cs="TH SarabunPSK"/>
            </w:rPr>
            <w:t xml:space="preserve"> |</w:t>
          </w:r>
          <w:r w:rsidR="00214874">
            <w:rPr>
              <w:rFonts w:ascii="TH SarabunPSK" w:hAnsi="TH SarabunPSK" w:cs="TH SarabunPSK"/>
            </w:rPr>
            <w:t xml:space="preserve">     </w:t>
          </w:r>
          <w:sdt>
            <w:sdtPr>
              <w:rPr>
                <w:rFonts w:ascii="TH SarabunPSK" w:hAnsi="TH SarabunPSK" w:cs="TH SarabunPSK"/>
                <w:cs/>
              </w:rPr>
              <w:alias w:val="Company"/>
              <w:id w:val="75914618"/>
              <w:placeholder>
                <w:docPart w:val="7F1E1085321F4ADD830DD2610E0DE14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TH SarabunPSK" w:hAnsi="TH SarabunPSK" w:cs="TH SarabunPSK" w:hint="cs"/>
                  <w:cs/>
                </w:rPr>
                <w:t>อ</w:t>
              </w:r>
              <w:r w:rsidR="00214874">
                <w:rPr>
                  <w:rFonts w:ascii="TH SarabunPSK" w:hAnsi="TH SarabunPSK" w:cs="TH SarabunPSK" w:hint="cs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cs/>
                </w:rPr>
                <w:t xml:space="preserve">วีรศักดิ์ </w:t>
              </w:r>
              <w:r w:rsidR="00214874">
                <w:rPr>
                  <w:rFonts w:ascii="TH SarabunPSK" w:hAnsi="TH SarabunPSK" w:cs="TH SarabunPSK" w:hint="cs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cs/>
                </w:rPr>
                <w:t>หมู่เจริญ</w:t>
              </w:r>
              <w:r w:rsidR="00214874">
                <w:rPr>
                  <w:rFonts w:ascii="TH SarabunPSK" w:hAnsi="TH SarabunPSK" w:cs="TH SarabunPSK" w:hint="cs"/>
                  <w:cs/>
                </w:rPr>
                <w:t xml:space="preserve">                           ภาควิชาวิศวกรรมเกษตร  คณะวิศวกรรมศาสตร์  มหาวิทยาลัยเทคโนโลยีราชมงคลธัญบุรี</w:t>
              </w:r>
            </w:sdtContent>
          </w:sdt>
        </w:p>
      </w:tc>
    </w:tr>
  </w:tbl>
  <w:p w:rsidR="00597548" w:rsidRPr="00396121" w:rsidRDefault="0059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D9" w:rsidRDefault="00D03ED9" w:rsidP="00597548">
      <w:pPr>
        <w:spacing w:after="0" w:line="240" w:lineRule="auto"/>
      </w:pPr>
      <w:r>
        <w:separator/>
      </w:r>
    </w:p>
  </w:footnote>
  <w:footnote w:type="continuationSeparator" w:id="0">
    <w:p w:rsidR="00D03ED9" w:rsidRDefault="00D03ED9" w:rsidP="0059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DA" w:rsidRDefault="00D03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6939" o:spid="_x0000_s2068" type="#_x0000_t75" style="position:absolute;margin-left:0;margin-top:0;width:1308.75pt;height:1867.5pt;z-index:-251657216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DA" w:rsidRDefault="00D03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6940" o:spid="_x0000_s2069" type="#_x0000_t75" style="position:absolute;margin-left:0;margin-top:0;width:1308.75pt;height:1867.5pt;z-index:-251656192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DA" w:rsidRDefault="00D03E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6938" o:spid="_x0000_s2067" type="#_x0000_t75" style="position:absolute;margin-left:0;margin-top:0;width:1308.75pt;height:1867.5pt;z-index:-251658240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037"/>
    <w:multiLevelType w:val="hybridMultilevel"/>
    <w:tmpl w:val="1604EE7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CBC2ED2"/>
    <w:multiLevelType w:val="hybridMultilevel"/>
    <w:tmpl w:val="E5C079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544F4B"/>
    <w:multiLevelType w:val="hybridMultilevel"/>
    <w:tmpl w:val="EA7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31A0"/>
    <w:multiLevelType w:val="hybridMultilevel"/>
    <w:tmpl w:val="1430BF8A"/>
    <w:lvl w:ilvl="0" w:tplc="54B283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428"/>
    <w:multiLevelType w:val="hybridMultilevel"/>
    <w:tmpl w:val="0A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5E1D"/>
    <w:multiLevelType w:val="hybridMultilevel"/>
    <w:tmpl w:val="E55EDAFC"/>
    <w:lvl w:ilvl="0" w:tplc="77CEAB9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D21E7"/>
    <w:multiLevelType w:val="hybridMultilevel"/>
    <w:tmpl w:val="C72ED3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0A112D"/>
    <w:multiLevelType w:val="hybridMultilevel"/>
    <w:tmpl w:val="1FD230E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D602343"/>
    <w:multiLevelType w:val="hybridMultilevel"/>
    <w:tmpl w:val="FF2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B092A"/>
    <w:multiLevelType w:val="hybridMultilevel"/>
    <w:tmpl w:val="A8D0B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0371BD"/>
    <w:multiLevelType w:val="hybridMultilevel"/>
    <w:tmpl w:val="2A30BA06"/>
    <w:lvl w:ilvl="0" w:tplc="CD326C38">
      <w:numFmt w:val="bullet"/>
      <w:lvlText w:val="•"/>
      <w:lvlJc w:val="left"/>
      <w:pPr>
        <w:ind w:left="1125" w:hanging="360"/>
      </w:pPr>
      <w:rPr>
        <w:rFonts w:ascii="TH SarabunPSK" w:eastAsiaTheme="minorHAns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99"/>
    <w:rsid w:val="00005D99"/>
    <w:rsid w:val="00044773"/>
    <w:rsid w:val="00045D10"/>
    <w:rsid w:val="00067C68"/>
    <w:rsid w:val="00083287"/>
    <w:rsid w:val="000A2BF4"/>
    <w:rsid w:val="000B0C89"/>
    <w:rsid w:val="000B1C54"/>
    <w:rsid w:val="000B26CE"/>
    <w:rsid w:val="000E08C0"/>
    <w:rsid w:val="000E40E3"/>
    <w:rsid w:val="000E54E8"/>
    <w:rsid w:val="000F76D1"/>
    <w:rsid w:val="00147B5F"/>
    <w:rsid w:val="00170D8B"/>
    <w:rsid w:val="00184E94"/>
    <w:rsid w:val="001919F6"/>
    <w:rsid w:val="0019587C"/>
    <w:rsid w:val="00197D73"/>
    <w:rsid w:val="001D07AD"/>
    <w:rsid w:val="001E3F2F"/>
    <w:rsid w:val="00201347"/>
    <w:rsid w:val="00214874"/>
    <w:rsid w:val="00234141"/>
    <w:rsid w:val="002633D9"/>
    <w:rsid w:val="002654EF"/>
    <w:rsid w:val="0026567A"/>
    <w:rsid w:val="00282C0B"/>
    <w:rsid w:val="00287072"/>
    <w:rsid w:val="002873D2"/>
    <w:rsid w:val="002A5FCB"/>
    <w:rsid w:val="002B2EE4"/>
    <w:rsid w:val="002B66EC"/>
    <w:rsid w:val="002D0B3E"/>
    <w:rsid w:val="002D2306"/>
    <w:rsid w:val="002E0E4F"/>
    <w:rsid w:val="002E5677"/>
    <w:rsid w:val="00301B92"/>
    <w:rsid w:val="00304FF6"/>
    <w:rsid w:val="0031456A"/>
    <w:rsid w:val="003229D9"/>
    <w:rsid w:val="0033379E"/>
    <w:rsid w:val="00340FE3"/>
    <w:rsid w:val="00346E0D"/>
    <w:rsid w:val="00350D57"/>
    <w:rsid w:val="003512C6"/>
    <w:rsid w:val="00353EEB"/>
    <w:rsid w:val="00357BD9"/>
    <w:rsid w:val="00371F36"/>
    <w:rsid w:val="00380EA6"/>
    <w:rsid w:val="00396121"/>
    <w:rsid w:val="003A07C7"/>
    <w:rsid w:val="003A24AA"/>
    <w:rsid w:val="003F0DBE"/>
    <w:rsid w:val="003F3ED6"/>
    <w:rsid w:val="00421B43"/>
    <w:rsid w:val="0042425B"/>
    <w:rsid w:val="004273F7"/>
    <w:rsid w:val="00427EC1"/>
    <w:rsid w:val="00443354"/>
    <w:rsid w:val="004522F0"/>
    <w:rsid w:val="0047432B"/>
    <w:rsid w:val="0048330F"/>
    <w:rsid w:val="004A3D74"/>
    <w:rsid w:val="004A74E2"/>
    <w:rsid w:val="004D43DE"/>
    <w:rsid w:val="004F65B5"/>
    <w:rsid w:val="00546D4D"/>
    <w:rsid w:val="0056313E"/>
    <w:rsid w:val="00573366"/>
    <w:rsid w:val="00597548"/>
    <w:rsid w:val="005B6208"/>
    <w:rsid w:val="005C58C8"/>
    <w:rsid w:val="005D4ED4"/>
    <w:rsid w:val="005D5DD4"/>
    <w:rsid w:val="005E50F8"/>
    <w:rsid w:val="005F5D53"/>
    <w:rsid w:val="006011DA"/>
    <w:rsid w:val="00603EB8"/>
    <w:rsid w:val="00607B19"/>
    <w:rsid w:val="00615BEE"/>
    <w:rsid w:val="006503F5"/>
    <w:rsid w:val="00650E76"/>
    <w:rsid w:val="00661EE7"/>
    <w:rsid w:val="00673A9C"/>
    <w:rsid w:val="006761CB"/>
    <w:rsid w:val="00684BC6"/>
    <w:rsid w:val="006939CC"/>
    <w:rsid w:val="006B5BF0"/>
    <w:rsid w:val="006C6B3C"/>
    <w:rsid w:val="006D28B1"/>
    <w:rsid w:val="006E0A8F"/>
    <w:rsid w:val="006E363E"/>
    <w:rsid w:val="00720FC7"/>
    <w:rsid w:val="007302FC"/>
    <w:rsid w:val="00742636"/>
    <w:rsid w:val="00751C91"/>
    <w:rsid w:val="00783220"/>
    <w:rsid w:val="007B464B"/>
    <w:rsid w:val="00844D6F"/>
    <w:rsid w:val="00855B95"/>
    <w:rsid w:val="00881159"/>
    <w:rsid w:val="008819D8"/>
    <w:rsid w:val="008A3195"/>
    <w:rsid w:val="008B4C3F"/>
    <w:rsid w:val="008B700C"/>
    <w:rsid w:val="008F78E8"/>
    <w:rsid w:val="009010B7"/>
    <w:rsid w:val="00903632"/>
    <w:rsid w:val="00903B44"/>
    <w:rsid w:val="00915265"/>
    <w:rsid w:val="009222CF"/>
    <w:rsid w:val="009344A2"/>
    <w:rsid w:val="009357B5"/>
    <w:rsid w:val="00955066"/>
    <w:rsid w:val="00973E41"/>
    <w:rsid w:val="00987E39"/>
    <w:rsid w:val="009A51B6"/>
    <w:rsid w:val="009C1524"/>
    <w:rsid w:val="009C68C7"/>
    <w:rsid w:val="009D6BB0"/>
    <w:rsid w:val="009D73C6"/>
    <w:rsid w:val="009D76B1"/>
    <w:rsid w:val="009E4151"/>
    <w:rsid w:val="00A17A6A"/>
    <w:rsid w:val="00A2041F"/>
    <w:rsid w:val="00A211B6"/>
    <w:rsid w:val="00A32305"/>
    <w:rsid w:val="00A416DE"/>
    <w:rsid w:val="00A46445"/>
    <w:rsid w:val="00A55FB7"/>
    <w:rsid w:val="00A6673A"/>
    <w:rsid w:val="00A73B83"/>
    <w:rsid w:val="00A73CEE"/>
    <w:rsid w:val="00A756A2"/>
    <w:rsid w:val="00AB4B39"/>
    <w:rsid w:val="00AC075A"/>
    <w:rsid w:val="00B002B4"/>
    <w:rsid w:val="00B15514"/>
    <w:rsid w:val="00B24329"/>
    <w:rsid w:val="00B60893"/>
    <w:rsid w:val="00B73F16"/>
    <w:rsid w:val="00B844E4"/>
    <w:rsid w:val="00B84731"/>
    <w:rsid w:val="00B95A1D"/>
    <w:rsid w:val="00BA4E21"/>
    <w:rsid w:val="00BA6221"/>
    <w:rsid w:val="00BB3C2D"/>
    <w:rsid w:val="00BC752C"/>
    <w:rsid w:val="00BF72ED"/>
    <w:rsid w:val="00BF77C5"/>
    <w:rsid w:val="00C033D9"/>
    <w:rsid w:val="00C22CA0"/>
    <w:rsid w:val="00C44405"/>
    <w:rsid w:val="00C51F02"/>
    <w:rsid w:val="00C64E04"/>
    <w:rsid w:val="00C70CC5"/>
    <w:rsid w:val="00C71721"/>
    <w:rsid w:val="00C84B8C"/>
    <w:rsid w:val="00C94B2D"/>
    <w:rsid w:val="00CB2210"/>
    <w:rsid w:val="00CB36C8"/>
    <w:rsid w:val="00CB540A"/>
    <w:rsid w:val="00CC656B"/>
    <w:rsid w:val="00CC70D0"/>
    <w:rsid w:val="00CE09CC"/>
    <w:rsid w:val="00D03ED9"/>
    <w:rsid w:val="00D21FB7"/>
    <w:rsid w:val="00D223DC"/>
    <w:rsid w:val="00D22C09"/>
    <w:rsid w:val="00D40F0D"/>
    <w:rsid w:val="00D51C9A"/>
    <w:rsid w:val="00D81D20"/>
    <w:rsid w:val="00D862E2"/>
    <w:rsid w:val="00DA0C18"/>
    <w:rsid w:val="00DF4028"/>
    <w:rsid w:val="00E03D99"/>
    <w:rsid w:val="00E246D1"/>
    <w:rsid w:val="00E44A75"/>
    <w:rsid w:val="00E839AF"/>
    <w:rsid w:val="00E86140"/>
    <w:rsid w:val="00EC1B6E"/>
    <w:rsid w:val="00EC4FAB"/>
    <w:rsid w:val="00ED2930"/>
    <w:rsid w:val="00ED4230"/>
    <w:rsid w:val="00EE1929"/>
    <w:rsid w:val="00EE27B5"/>
    <w:rsid w:val="00EE294C"/>
    <w:rsid w:val="00EF1744"/>
    <w:rsid w:val="00F10E0A"/>
    <w:rsid w:val="00F16AB7"/>
    <w:rsid w:val="00F51DF6"/>
    <w:rsid w:val="00F81A2E"/>
    <w:rsid w:val="00FC049D"/>
    <w:rsid w:val="00FC7782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0D7C4133"/>
  <w15:docId w15:val="{38A65A3D-8FD6-4032-8932-09BE774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D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42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48"/>
  </w:style>
  <w:style w:type="paragraph" w:styleId="Footer">
    <w:name w:val="footer"/>
    <w:basedOn w:val="Normal"/>
    <w:link w:val="FooterChar"/>
    <w:uiPriority w:val="99"/>
    <w:unhideWhenUsed/>
    <w:rsid w:val="0059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48"/>
  </w:style>
  <w:style w:type="paragraph" w:styleId="BalloonText">
    <w:name w:val="Balloon Text"/>
    <w:basedOn w:val="Normal"/>
    <w:link w:val="BalloonTextChar"/>
    <w:uiPriority w:val="99"/>
    <w:semiHidden/>
    <w:unhideWhenUsed/>
    <w:rsid w:val="005975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4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F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te.kmutt.ac.th/elearning/Energy_Conservation_in_Industrial_Plant/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1E1085321F4ADD830DD2610E0D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0796-46D4-4867-B610-986E1169B5A2}"/>
      </w:docPartPr>
      <w:docPartBody>
        <w:p w:rsidR="00C22E44" w:rsidRDefault="00770071" w:rsidP="00770071">
          <w:pPr>
            <w:pStyle w:val="7F1E1085321F4ADD830DD2610E0DE14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ngsana New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1"/>
    <w:rsid w:val="0057516F"/>
    <w:rsid w:val="006C3D8F"/>
    <w:rsid w:val="00770071"/>
    <w:rsid w:val="00C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E1085321F4ADD830DD2610E0DE143">
    <w:name w:val="7F1E1085321F4ADD830DD2610E0DE143"/>
    <w:rsid w:val="00770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CB59-F77D-4446-9E4E-36FA4D16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อ. วีรศักดิ์  หมู่เจริญ                           ภาควิชาวิศวกรรมเกษตร  คณะวิศวกรรมศาสตร์  มหาวิทยาลัยเทคโนโลยีราชมงคลธัญบุรี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Admin</cp:lastModifiedBy>
  <cp:revision>2</cp:revision>
  <cp:lastPrinted>2020-07-02T08:26:00Z</cp:lastPrinted>
  <dcterms:created xsi:type="dcterms:W3CDTF">2021-04-26T04:55:00Z</dcterms:created>
  <dcterms:modified xsi:type="dcterms:W3CDTF">2021-04-26T04:55:00Z</dcterms:modified>
</cp:coreProperties>
</file>